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6C" w:rsidRPr="00486FE2" w:rsidRDefault="00A45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FE2">
        <w:rPr>
          <w:rFonts w:ascii="Times New Roman" w:hAnsi="Times New Roman" w:cs="Times New Roman"/>
          <w:b/>
          <w:sz w:val="24"/>
          <w:szCs w:val="24"/>
        </w:rPr>
        <w:t>Перелік ліцензованих спеціальностей</w:t>
      </w:r>
      <w:r w:rsidRPr="00486FE2">
        <w:rPr>
          <w:rFonts w:ascii="Arial" w:hAnsi="Arial" w:cs="Arial"/>
          <w:b/>
          <w:sz w:val="24"/>
          <w:szCs w:val="24"/>
        </w:rPr>
        <w:t>/</w:t>
      </w:r>
      <w:r w:rsidRPr="00486FE2">
        <w:rPr>
          <w:rFonts w:ascii="Times New Roman" w:hAnsi="Times New Roman" w:cs="Times New Roman"/>
          <w:b/>
          <w:sz w:val="24"/>
          <w:szCs w:val="24"/>
        </w:rPr>
        <w:t xml:space="preserve">освітніх програм </w:t>
      </w:r>
    </w:p>
    <w:p w:rsidR="00A4526C" w:rsidRPr="00486FE2" w:rsidRDefault="00A452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FE2">
        <w:rPr>
          <w:rFonts w:ascii="Times New Roman" w:hAnsi="Times New Roman" w:cs="Times New Roman"/>
          <w:b/>
          <w:sz w:val="24"/>
          <w:szCs w:val="24"/>
        </w:rPr>
        <w:t>Херсонського державного університету на вступну кампанію 2024 року</w:t>
      </w:r>
    </w:p>
    <w:tbl>
      <w:tblPr>
        <w:tblW w:w="14240" w:type="dxa"/>
        <w:tblInd w:w="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060"/>
        <w:gridCol w:w="20"/>
        <w:gridCol w:w="880"/>
        <w:gridCol w:w="5780"/>
        <w:gridCol w:w="2340"/>
        <w:gridCol w:w="1620"/>
        <w:gridCol w:w="1260"/>
        <w:gridCol w:w="1280"/>
      </w:tblGrid>
      <w:tr w:rsidR="00A4526C" w:rsidRPr="00486FE2" w:rsidTr="001933DB">
        <w:tc>
          <w:tcPr>
            <w:tcW w:w="106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Шифр галузі/ Галузь знань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спец.</w:t>
            </w:r>
          </w:p>
        </w:tc>
        <w:tc>
          <w:tcPr>
            <w:tcW w:w="57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Спеціалізація МОН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ind w:left="-121"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Ліцензований обсяг</w:t>
            </w:r>
          </w:p>
        </w:tc>
        <w:tc>
          <w:tcPr>
            <w:tcW w:w="2540" w:type="dxa"/>
            <w:gridSpan w:val="2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 ліцензованого обсягу за формами здобуття освіти</w:t>
            </w:r>
          </w:p>
        </w:tc>
      </w:tr>
      <w:tr w:rsidR="00A4526C" w:rsidRPr="00486FE2" w:rsidTr="001933DB">
        <w:tc>
          <w:tcPr>
            <w:tcW w:w="106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ДЕННА </w:t>
            </w:r>
          </w:p>
        </w:tc>
        <w:tc>
          <w:tcPr>
            <w:tcW w:w="1280" w:type="dxa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ЗАОЧНА </w:t>
            </w:r>
          </w:p>
        </w:tc>
      </w:tr>
      <w:tr w:rsidR="00A4526C" w:rsidRPr="00486FE2" w:rsidTr="001933DB">
        <w:tc>
          <w:tcPr>
            <w:tcW w:w="1060" w:type="dxa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80" w:type="dxa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4526C" w:rsidRPr="00486FE2" w:rsidTr="001933DB">
        <w:tc>
          <w:tcPr>
            <w:tcW w:w="14240" w:type="dxa"/>
            <w:gridSpan w:val="8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бакалавр</w:t>
            </w:r>
          </w:p>
        </w:tc>
      </w:tr>
      <w:tr w:rsidR="00A4526C" w:rsidRPr="00486FE2" w:rsidTr="001933DB">
        <w:trPr>
          <w:trHeight w:val="389"/>
        </w:trPr>
        <w:tc>
          <w:tcPr>
            <w:tcW w:w="1080" w:type="dxa"/>
            <w:gridSpan w:val="2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Освіта/Педагогіка</w:t>
            </w: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Дошкільна освіта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4526C" w:rsidRPr="00486FE2" w:rsidTr="001933DB">
        <w:trPr>
          <w:trHeight w:val="389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Дошкільна освіта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освіта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освіта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014 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014.01 Українська мова і література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014.021 Англійська мова і література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014.022 Німецька мова і література</w:t>
            </w:r>
          </w:p>
        </w:tc>
        <w:tc>
          <w:tcPr>
            <w:tcW w:w="162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014.024 Іспанська мова і література</w:t>
            </w:r>
          </w:p>
        </w:tc>
        <w:tc>
          <w:tcPr>
            <w:tcW w:w="162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014.03 Історія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Середня освіта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014.04 Математика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Середня освіта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014.05 Біологія та здоров’я людини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Середня освіта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014.06 Хімія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rPr>
          <w:trHeight w:val="574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014.07 Географія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rPr>
          <w:trHeight w:val="453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014.08 Фізика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Середня освіта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014.09 Інформатика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Середня освіта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014.10 Трудове навчання та технології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 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234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014.11 Фізична культура</w:t>
            </w:r>
          </w:p>
        </w:tc>
        <w:tc>
          <w:tcPr>
            <w:tcW w:w="162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trHeight w:val="108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Професійна освіта 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015.37 Аграрне виробництво,  переробка продуктів сільського господарства та харчові технології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trHeight w:val="749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Професійна освіта 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Спеціальна освіта 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016.01 Логопедія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Спеціальна освіта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Спеціальна освіта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016.02 Олігофренопедагогіка</w:t>
            </w: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Спеціальна освіта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Фізична культура і спорт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vMerge w:val="restart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017 Фізична культура і спорт</w:t>
            </w: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Фізична культура і спорт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0" w:type="dxa"/>
            <w:vMerge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trHeight w:val="893"/>
        </w:trPr>
        <w:tc>
          <w:tcPr>
            <w:tcW w:w="1080" w:type="dxa"/>
            <w:gridSpan w:val="2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 Культура і мистецтво </w:t>
            </w: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мистецтво, декоративне мистецтво,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мистецтво, декоративне мистецтво,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реставрація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мистецтво, декоративне мистецтво,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526C" w:rsidRPr="00486FE2" w:rsidTr="001933DB"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4526C" w:rsidRPr="00486FE2" w:rsidTr="001933DB"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526C" w:rsidRPr="00486FE2" w:rsidTr="001933DB"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Музичне мистецтво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4526C" w:rsidRPr="00486FE2" w:rsidTr="001933DB">
        <w:trPr>
          <w:cantSplit/>
          <w:trHeight w:val="339"/>
        </w:trPr>
        <w:tc>
          <w:tcPr>
            <w:tcW w:w="1080" w:type="dxa"/>
            <w:gridSpan w:val="2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03 Гуманітарні науки</w:t>
            </w: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Історія та археологія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rPr>
          <w:cantSplit/>
          <w:trHeight w:val="383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034 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Культурологія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4526C" w:rsidRPr="00486FE2" w:rsidTr="001933DB">
        <w:trPr>
          <w:cantSplit/>
          <w:trHeight w:val="351"/>
        </w:trPr>
        <w:tc>
          <w:tcPr>
            <w:tcW w:w="1080" w:type="dxa"/>
            <w:gridSpan w:val="2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Філологія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035.041 германські мови та</w:t>
            </w:r>
          </w:p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літератури (переклад</w:t>
            </w:r>
          </w:p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включно),перша-</w:t>
            </w:r>
          </w:p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</w:p>
        </w:tc>
        <w:tc>
          <w:tcPr>
            <w:tcW w:w="162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4526C" w:rsidRPr="00486FE2" w:rsidRDefault="00A4526C">
      <w:r w:rsidRPr="00486FE2">
        <w:br w:type="page"/>
      </w:r>
    </w:p>
    <w:tbl>
      <w:tblPr>
        <w:tblW w:w="14240" w:type="dxa"/>
        <w:tblInd w:w="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080"/>
        <w:gridCol w:w="880"/>
        <w:gridCol w:w="5780"/>
        <w:gridCol w:w="2340"/>
        <w:gridCol w:w="1620"/>
        <w:gridCol w:w="1260"/>
        <w:gridCol w:w="1280"/>
      </w:tblGrid>
      <w:tr w:rsidR="00A4526C" w:rsidRPr="00486FE2" w:rsidTr="001933DB">
        <w:trPr>
          <w:cantSplit/>
          <w:trHeight w:val="534"/>
        </w:trPr>
        <w:tc>
          <w:tcPr>
            <w:tcW w:w="1080" w:type="dxa"/>
            <w:vMerge w:val="restart"/>
            <w:vAlign w:val="center"/>
          </w:tcPr>
          <w:p w:rsidR="00A4526C" w:rsidRPr="00486FE2" w:rsidRDefault="00A4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05 Соціальні та поведінкові науки</w:t>
            </w:r>
          </w:p>
          <w:p w:rsidR="00A4526C" w:rsidRPr="00486FE2" w:rsidRDefault="00A4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Економіка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cantSplit/>
          <w:trHeight w:val="533"/>
        </w:trPr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Економіка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cantSplit/>
          <w:trHeight w:val="594"/>
        </w:trPr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Економіка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5780" w:type="dxa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Соціологія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80" w:type="dxa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4526C" w:rsidRPr="00486FE2" w:rsidTr="001933DB">
        <w:tc>
          <w:tcPr>
            <w:tcW w:w="10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06 Журналістика</w:t>
            </w: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Журналістика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4526C" w:rsidRPr="00486FE2" w:rsidTr="001933DB">
        <w:tc>
          <w:tcPr>
            <w:tcW w:w="10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07 Управління та адміністрування</w:t>
            </w: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Фінанси, банківська справа, страхування  та фондовий ринок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Фінанси, банківська справа, страхування  та фондовий ринок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Фінанси, банківська справа, страхування  та фондовий ринок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 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 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 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Підприємництво та торгівля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Підприємництво та торгівля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Підприємництво та  торгівля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08 Право</w:t>
            </w: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4526C" w:rsidRPr="00486FE2" w:rsidTr="001933DB">
        <w:tc>
          <w:tcPr>
            <w:tcW w:w="10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09 Біологія</w:t>
            </w: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Біологія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Біологія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c>
          <w:tcPr>
            <w:tcW w:w="10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Природничі</w:t>
            </w:r>
          </w:p>
          <w:p w:rsidR="00A4526C" w:rsidRPr="00486FE2" w:rsidRDefault="00A4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науки</w:t>
            </w: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Екологія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44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Екологія </w:t>
            </w:r>
          </w:p>
          <w:p w:rsidR="00A4526C" w:rsidRPr="00486FE2" w:rsidRDefault="00A4526C" w:rsidP="0044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</w:t>
            </w:r>
            <w:r w:rsidRPr="00486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Екологія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Хімія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Хімія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Науки про Землю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44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Науки про Землю</w:t>
            </w:r>
          </w:p>
          <w:p w:rsidR="00A4526C" w:rsidRPr="00486FE2" w:rsidRDefault="00A4526C" w:rsidP="0044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</w:t>
            </w:r>
            <w:r w:rsidRPr="00486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Науки про Землю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Фізика та астрономія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Географія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4526C" w:rsidRPr="00486FE2" w:rsidRDefault="00A4526C">
      <w:r w:rsidRPr="00486FE2">
        <w:br w:type="page"/>
      </w:r>
    </w:p>
    <w:tbl>
      <w:tblPr>
        <w:tblW w:w="14240" w:type="dxa"/>
        <w:tblInd w:w="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080"/>
        <w:gridCol w:w="880"/>
        <w:gridCol w:w="5780"/>
        <w:gridCol w:w="2340"/>
        <w:gridCol w:w="1620"/>
        <w:gridCol w:w="1260"/>
        <w:gridCol w:w="1280"/>
      </w:tblGrid>
      <w:tr w:rsidR="00A4526C" w:rsidRPr="00486FE2" w:rsidTr="001933DB">
        <w:tc>
          <w:tcPr>
            <w:tcW w:w="10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Інформаційні системи та технології </w:t>
            </w: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FE2">
              <w:rPr>
                <w:rFonts w:ascii="Times New Roman" w:hAnsi="Times New Roman" w:cs="Times New Roman"/>
              </w:rPr>
              <w:t>Інженерія програмного забезпечення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FE2">
              <w:rPr>
                <w:rFonts w:ascii="Times New Roman" w:hAnsi="Times New Roman" w:cs="Times New Roman"/>
              </w:rPr>
              <w:t xml:space="preserve">Інженерія програмного забезпечення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) або 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FE2">
              <w:rPr>
                <w:rFonts w:ascii="Times New Roman" w:hAnsi="Times New Roman" w:cs="Times New Roman"/>
              </w:rPr>
              <w:t>Комп’ютерні науки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rPr>
          <w:trHeight w:val="539"/>
        </w:trPr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FE2">
              <w:rPr>
                <w:rFonts w:ascii="Times New Roman" w:hAnsi="Times New Roman" w:cs="Times New Roman"/>
              </w:rPr>
              <w:t xml:space="preserve">Комп’ютерні науки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) або 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FE2">
              <w:rPr>
                <w:rFonts w:ascii="Times New Roman" w:hAnsi="Times New Roman" w:cs="Times New Roman"/>
              </w:rPr>
              <w:t>Інформаційні системи та технології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FE2">
              <w:rPr>
                <w:rFonts w:ascii="Times New Roman" w:hAnsi="Times New Roman" w:cs="Times New Roman"/>
              </w:rPr>
              <w:t>Інформаційні системи та технології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) або 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22 Охорона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здоров’я</w:t>
            </w: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Терапія та реабілітація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Терапія та реабілітація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cantSplit/>
          <w:trHeight w:val="1134"/>
        </w:trPr>
        <w:tc>
          <w:tcPr>
            <w:tcW w:w="10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23 Соціальна робота</w:t>
            </w:r>
          </w:p>
        </w:tc>
        <w:tc>
          <w:tcPr>
            <w:tcW w:w="8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Соціальна робота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A4526C" w:rsidRPr="00486FE2" w:rsidRDefault="00A4526C">
      <w:r w:rsidRPr="00486FE2">
        <w:br w:type="page"/>
      </w:r>
    </w:p>
    <w:tbl>
      <w:tblPr>
        <w:tblW w:w="14240" w:type="dxa"/>
        <w:tblInd w:w="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080"/>
        <w:gridCol w:w="880"/>
        <w:gridCol w:w="5780"/>
        <w:gridCol w:w="2340"/>
        <w:gridCol w:w="1620"/>
        <w:gridCol w:w="1260"/>
        <w:gridCol w:w="1280"/>
      </w:tblGrid>
      <w:tr w:rsidR="00A4526C" w:rsidRPr="00486FE2" w:rsidTr="001933DB">
        <w:trPr>
          <w:cantSplit/>
          <w:trHeight w:val="541"/>
        </w:trPr>
        <w:tc>
          <w:tcPr>
            <w:tcW w:w="10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b/>
                <w:sz w:val="24"/>
                <w:szCs w:val="24"/>
              </w:rPr>
              <w:t>24 Сфера обслуговування</w:t>
            </w: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 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cantSplit/>
          <w:trHeight w:val="521"/>
        </w:trPr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 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cantSplit/>
          <w:trHeight w:val="581"/>
        </w:trPr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Туризм і рекреація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26C" w:rsidRPr="00486FE2" w:rsidTr="001933DB">
        <w:trPr>
          <w:cantSplit/>
          <w:trHeight w:val="893"/>
        </w:trPr>
        <w:tc>
          <w:tcPr>
            <w:tcW w:w="10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Туризм і рекреація </w:t>
            </w:r>
          </w:p>
          <w:p w:rsidR="00A4526C" w:rsidRPr="00486FE2" w:rsidRDefault="00A4526C" w:rsidP="00193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86FE2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4526C" w:rsidRPr="00486FE2" w:rsidRDefault="00A4526C" w:rsidP="001933DB">
            <w:pPr>
              <w:spacing w:after="0" w:line="240" w:lineRule="auto"/>
              <w:ind w:left="-103" w:righ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4526C" w:rsidRPr="00486FE2" w:rsidRDefault="00A4526C" w:rsidP="001933D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A4526C" w:rsidRPr="00486FE2" w:rsidRDefault="00A4526C" w:rsidP="0019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4526C" w:rsidRPr="00486FE2" w:rsidRDefault="00A452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526C" w:rsidRPr="00486FE2" w:rsidSect="00CE245B">
      <w:pgSz w:w="16838" w:h="11906" w:orient="landscape"/>
      <w:pgMar w:top="1701" w:right="357" w:bottom="851" w:left="249" w:header="709" w:footer="709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45B"/>
    <w:rsid w:val="001933DB"/>
    <w:rsid w:val="0044712E"/>
    <w:rsid w:val="00486FE2"/>
    <w:rsid w:val="006F5021"/>
    <w:rsid w:val="00891423"/>
    <w:rsid w:val="00A4526C"/>
    <w:rsid w:val="00B76924"/>
    <w:rsid w:val="00CE245B"/>
    <w:rsid w:val="00FD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3F"/>
    <w:pPr>
      <w:spacing w:after="200" w:line="276" w:lineRule="auto"/>
    </w:pPr>
    <w:rPr>
      <w:lang w:val="ru-RU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CE2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CE2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CE2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CE2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CE2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CE2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ru-RU"/>
    </w:rPr>
  </w:style>
  <w:style w:type="paragraph" w:customStyle="1" w:styleId="normal0">
    <w:name w:val="normal"/>
    <w:uiPriority w:val="99"/>
    <w:rsid w:val="00CE245B"/>
    <w:pPr>
      <w:spacing w:after="200" w:line="276" w:lineRule="auto"/>
    </w:pPr>
    <w:rPr>
      <w:lang w:val="uk-UA"/>
    </w:rPr>
  </w:style>
  <w:style w:type="paragraph" w:styleId="Title">
    <w:name w:val="Title"/>
    <w:basedOn w:val="normal0"/>
    <w:next w:val="normal0"/>
    <w:link w:val="TitleChar"/>
    <w:uiPriority w:val="99"/>
    <w:qFormat/>
    <w:rsid w:val="00CE24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/>
    </w:rPr>
  </w:style>
  <w:style w:type="table" w:styleId="TableGrid">
    <w:name w:val="Table Grid"/>
    <w:basedOn w:val="TableNormal"/>
    <w:uiPriority w:val="99"/>
    <w:rsid w:val="00FD38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D38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E245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/>
    </w:rPr>
  </w:style>
  <w:style w:type="table" w:customStyle="1" w:styleId="a">
    <w:name w:val="Стиль"/>
    <w:uiPriority w:val="99"/>
    <w:rsid w:val="00CE245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uiPriority w:val="99"/>
    <w:rsid w:val="00CE245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uiPriority w:val="99"/>
    <w:rsid w:val="00CE245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uiPriority w:val="99"/>
    <w:rsid w:val="00CE245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8</Pages>
  <Words>1209</Words>
  <Characters>6893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AKalyaka</dc:creator>
  <cp:keywords/>
  <dc:description/>
  <cp:lastModifiedBy>Надя</cp:lastModifiedBy>
  <cp:revision>3</cp:revision>
  <dcterms:created xsi:type="dcterms:W3CDTF">2018-10-30T10:02:00Z</dcterms:created>
  <dcterms:modified xsi:type="dcterms:W3CDTF">2024-04-16T07:10:00Z</dcterms:modified>
</cp:coreProperties>
</file>